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6FC908BC" w14:textId="77777777" w:rsidTr="00B732E4">
        <w:trPr>
          <w:trHeight w:val="1987"/>
        </w:trPr>
        <w:tc>
          <w:tcPr>
            <w:tcW w:w="5387" w:type="dxa"/>
          </w:tcPr>
          <w:p w14:paraId="65070888" w14:textId="77777777" w:rsidR="00A02197" w:rsidRPr="00A10E66" w:rsidRDefault="00FA526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7FB275EC" wp14:editId="7C62DABD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33E7676" w14:textId="259C2BCE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4E536150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0BA2FF7C" w14:textId="77777777" w:rsidTr="00B732E4">
        <w:trPr>
          <w:trHeight w:val="1985"/>
        </w:trPr>
        <w:tc>
          <w:tcPr>
            <w:tcW w:w="5387" w:type="dxa"/>
          </w:tcPr>
          <w:p w14:paraId="3BC4169D" w14:textId="601BB175" w:rsidR="00CA0756" w:rsidRDefault="004E7D0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92487D">
              <w:instrText xml:space="preserve"> delta_recipientPersonName_1  \* MERGEFORMAT</w:instrText>
            </w:r>
            <w:r>
              <w:fldChar w:fldCharType="separate"/>
            </w:r>
            <w:r w:rsidR="0092487D">
              <w:t>Imre Sarv</w:t>
            </w:r>
            <w:r>
              <w:fldChar w:fldCharType="end"/>
            </w:r>
          </w:p>
          <w:p w14:paraId="6CA448C5" w14:textId="5DF9EB13" w:rsidR="00CA0756" w:rsidRPr="004D264D" w:rsidRDefault="004E7D0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92487D">
              <w:instrText xml:space="preserve"> delta_recipientEmail_1  \* MERGEFORMAT</w:instrText>
            </w:r>
            <w:r>
              <w:fldChar w:fldCharType="separate"/>
            </w:r>
            <w:r w:rsidR="0092487D">
              <w:t>imre@halduse.ee</w:t>
            </w:r>
            <w:r>
              <w:fldChar w:fldCharType="end"/>
            </w:r>
          </w:p>
        </w:tc>
        <w:tc>
          <w:tcPr>
            <w:tcW w:w="3685" w:type="dxa"/>
          </w:tcPr>
          <w:p w14:paraId="75888F32" w14:textId="7349338F" w:rsidR="00A02197" w:rsidRDefault="00B34F35" w:rsidP="00B732E4">
            <w:r>
              <w:t xml:space="preserve">Teie </w:t>
            </w:r>
            <w:r w:rsidR="004E7D03">
              <w:fldChar w:fldCharType="begin"/>
            </w:r>
            <w:r w:rsidR="0092487D">
              <w:instrText xml:space="preserve"> delta_senderRegDate  \* MERGEFORMAT</w:instrText>
            </w:r>
            <w:r w:rsidR="004E7D03">
              <w:fldChar w:fldCharType="separate"/>
            </w:r>
            <w:r w:rsidR="0092487D">
              <w:t>16.02.2026</w:t>
            </w:r>
            <w:r w:rsidR="004E7D03">
              <w:fldChar w:fldCharType="end"/>
            </w:r>
            <w:r w:rsidR="00566998">
              <w:t xml:space="preserve"> nr </w:t>
            </w:r>
          </w:p>
          <w:p w14:paraId="12EA6515" w14:textId="77777777" w:rsidR="00A02197" w:rsidRDefault="00A02197" w:rsidP="00B732E4">
            <w:pPr>
              <w:ind w:right="142"/>
            </w:pPr>
          </w:p>
          <w:p w14:paraId="45348A1B" w14:textId="29C847B2" w:rsidR="00A02197" w:rsidRPr="001D4CFB" w:rsidRDefault="00B34F35" w:rsidP="003B6365">
            <w:pPr>
              <w:jc w:val="left"/>
            </w:pPr>
            <w:r>
              <w:t xml:space="preserve">Meie </w:t>
            </w:r>
            <w:r w:rsidR="004E7D03">
              <w:fldChar w:fldCharType="begin"/>
            </w:r>
            <w:r w:rsidR="0092487D">
              <w:instrText xml:space="preserve"> delta_regDateTime  \* MERGEFORMAT</w:instrText>
            </w:r>
            <w:r w:rsidR="004E7D03">
              <w:fldChar w:fldCharType="separate"/>
            </w:r>
            <w:r w:rsidR="0092487D">
              <w:t>03.03.2026</w:t>
            </w:r>
            <w:r w:rsidR="004E7D03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92487D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92487D">
              <w:rPr>
                <w:lang w:eastAsia="et-EE"/>
              </w:rPr>
              <w:t>7.3-11/1214-2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42D46A24" w14:textId="62B25112" w:rsidR="009774F8" w:rsidRDefault="009774F8" w:rsidP="009774F8">
      <w:pPr>
        <w:pStyle w:val="Title"/>
      </w:pPr>
      <w:r>
        <w:t>Vastus päringule</w:t>
      </w:r>
    </w:p>
    <w:p w14:paraId="524F04CA" w14:textId="77777777" w:rsidR="009774F8" w:rsidRDefault="009774F8" w:rsidP="009774F8">
      <w:pPr>
        <w:pStyle w:val="Title"/>
      </w:pPr>
    </w:p>
    <w:p w14:paraId="1147C6AD" w14:textId="77777777" w:rsidR="009774F8" w:rsidRPr="009774F8" w:rsidRDefault="009774F8" w:rsidP="009774F8">
      <w:pPr>
        <w:pStyle w:val="Title"/>
      </w:pPr>
    </w:p>
    <w:p w14:paraId="69F8BF7E" w14:textId="0AA42881" w:rsidR="009774F8" w:rsidRPr="009774F8" w:rsidRDefault="009774F8" w:rsidP="009774F8">
      <w:pPr>
        <w:widowControl/>
        <w:suppressAutoHyphens w:val="0"/>
        <w:spacing w:before="100" w:beforeAutospacing="1" w:after="100" w:afterAutospacing="1" w:line="240" w:lineRule="auto"/>
        <w:rPr>
          <w:rFonts w:eastAsia="Aptos"/>
          <w:kern w:val="0"/>
          <w:lang w:eastAsia="et-EE" w:bidi="ar-SA"/>
        </w:rPr>
      </w:pPr>
      <w:r>
        <w:rPr>
          <w:rFonts w:eastAsia="Aptos"/>
          <w:kern w:val="0"/>
          <w:lang w:eastAsia="et-EE" w:bidi="ar-SA"/>
        </w:rPr>
        <w:t xml:space="preserve">Olemasolevasse hoonesse varjumiskoha rajamise juhendmaterjal on leitav Päästeameti kodulehel ning viide materjalile on lisatud käesoleva kirja lõppu. </w:t>
      </w:r>
      <w:r w:rsidRPr="009774F8">
        <w:rPr>
          <w:rFonts w:eastAsia="Aptos"/>
          <w:kern w:val="0"/>
          <w:lang w:eastAsia="et-EE" w:bidi="ar-SA"/>
        </w:rPr>
        <w:t>Korteriühistute</w:t>
      </w:r>
      <w:r>
        <w:rPr>
          <w:rFonts w:eastAsia="Aptos"/>
          <w:kern w:val="0"/>
          <w:lang w:eastAsia="et-EE" w:bidi="ar-SA"/>
        </w:rPr>
        <w:t xml:space="preserve">le on hetkel avatud taotlusvoor </w:t>
      </w:r>
      <w:r w:rsidRPr="009774F8">
        <w:rPr>
          <w:rFonts w:eastAsia="Aptos"/>
          <w:kern w:val="0"/>
          <w:lang w:eastAsia="et-EE" w:bidi="ar-SA"/>
        </w:rPr>
        <w:t xml:space="preserve">varjumiskoha </w:t>
      </w:r>
      <w:r>
        <w:rPr>
          <w:rFonts w:eastAsia="Aptos"/>
          <w:kern w:val="0"/>
          <w:lang w:eastAsia="et-EE" w:bidi="ar-SA"/>
        </w:rPr>
        <w:t xml:space="preserve">rajamiseks. </w:t>
      </w:r>
      <w:r w:rsidRPr="009774F8">
        <w:rPr>
          <w:rFonts w:eastAsia="Aptos"/>
          <w:kern w:val="0"/>
          <w:lang w:eastAsia="et-EE" w:bidi="ar-SA"/>
        </w:rPr>
        <w:t xml:space="preserve">Täpsustav info ja taotluse esitamine Riigi Tugiteenuste Keskuse veebilehel </w:t>
      </w:r>
      <w:hyperlink r:id="rId8" w:history="1">
        <w:r w:rsidRPr="009774F8">
          <w:rPr>
            <w:rFonts w:eastAsia="Aptos"/>
            <w:b/>
            <w:bCs/>
            <w:color w:val="0000FF"/>
            <w:kern w:val="0"/>
            <w:sz w:val="22"/>
            <w:szCs w:val="22"/>
            <w:u w:val="single"/>
            <w:lang w:eastAsia="en-US" w:bidi="ar-SA"/>
          </w:rPr>
          <w:t>https://rtk.ee/korteriuhistule-varjumiskoha-kohandamine-2026</w:t>
        </w:r>
      </w:hyperlink>
      <w:r w:rsidRPr="009774F8">
        <w:rPr>
          <w:rFonts w:eastAsia="Aptos"/>
          <w:b/>
          <w:bCs/>
          <w:kern w:val="0"/>
          <w:sz w:val="22"/>
          <w:szCs w:val="22"/>
          <w:lang w:eastAsia="en-US" w:bidi="ar-SA"/>
        </w:rPr>
        <w:t>.</w:t>
      </w:r>
      <w:r w:rsidRPr="009774F8">
        <w:rPr>
          <w:rFonts w:eastAsia="Aptos"/>
          <w:kern w:val="0"/>
          <w:sz w:val="22"/>
          <w:szCs w:val="22"/>
          <w:lang w:eastAsia="en-US" w:bidi="ar-SA"/>
        </w:rPr>
        <w:t xml:space="preserve"> </w:t>
      </w:r>
    </w:p>
    <w:p w14:paraId="06D736F8" w14:textId="77777777" w:rsidR="009774F8" w:rsidRPr="009774F8" w:rsidRDefault="009774F8" w:rsidP="009774F8">
      <w:pPr>
        <w:widowControl/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jc w:val="left"/>
        <w:rPr>
          <w:rFonts w:eastAsia="Times New Roman"/>
          <w:kern w:val="0"/>
          <w:lang w:eastAsia="et-EE" w:bidi="ar-SA"/>
        </w:rPr>
      </w:pPr>
      <w:r w:rsidRPr="009774F8">
        <w:rPr>
          <w:rFonts w:eastAsia="Times New Roman"/>
          <w:kern w:val="0"/>
          <w:lang w:eastAsia="et-EE" w:bidi="ar-SA"/>
        </w:rPr>
        <w:t xml:space="preserve">Toetus on mõeldud </w:t>
      </w:r>
      <w:r w:rsidRPr="009774F8">
        <w:rPr>
          <w:rFonts w:eastAsia="Times New Roman"/>
          <w:b/>
          <w:bCs/>
          <w:kern w:val="0"/>
          <w:lang w:eastAsia="et-EE" w:bidi="ar-SA"/>
        </w:rPr>
        <w:t>vähemalt kolme korteriga</w:t>
      </w:r>
      <w:r w:rsidRPr="009774F8">
        <w:rPr>
          <w:rFonts w:eastAsia="Times New Roman"/>
          <w:kern w:val="0"/>
          <w:lang w:eastAsia="et-EE" w:bidi="ar-SA"/>
        </w:rPr>
        <w:t xml:space="preserve"> korterelamutele, </w:t>
      </w:r>
    </w:p>
    <w:p w14:paraId="096474AE" w14:textId="77777777" w:rsidR="009774F8" w:rsidRPr="009774F8" w:rsidRDefault="009774F8" w:rsidP="009774F8">
      <w:pPr>
        <w:widowControl/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jc w:val="left"/>
        <w:rPr>
          <w:rFonts w:eastAsia="Times New Roman"/>
          <w:kern w:val="0"/>
          <w:lang w:eastAsia="et-EE" w:bidi="ar-SA"/>
        </w:rPr>
      </w:pPr>
      <w:r w:rsidRPr="009774F8">
        <w:rPr>
          <w:rFonts w:eastAsia="Times New Roman"/>
          <w:kern w:val="0"/>
          <w:lang w:eastAsia="et-EE" w:bidi="ar-SA"/>
        </w:rPr>
        <w:t xml:space="preserve">mille suletud netopind on </w:t>
      </w:r>
      <w:r w:rsidRPr="009774F8">
        <w:rPr>
          <w:rFonts w:eastAsia="Times New Roman"/>
          <w:b/>
          <w:bCs/>
          <w:kern w:val="0"/>
          <w:lang w:eastAsia="et-EE" w:bidi="ar-SA"/>
        </w:rPr>
        <w:t>vähemalt 1200 ruutmeetrit</w:t>
      </w:r>
      <w:r w:rsidRPr="009774F8">
        <w:rPr>
          <w:rFonts w:eastAsia="Times New Roman"/>
          <w:kern w:val="0"/>
          <w:lang w:eastAsia="et-EE" w:bidi="ar-SA"/>
        </w:rPr>
        <w:t xml:space="preserve"> ning kus </w:t>
      </w:r>
    </w:p>
    <w:p w14:paraId="6DDCED9B" w14:textId="77777777" w:rsidR="009774F8" w:rsidRPr="009774F8" w:rsidRDefault="009774F8" w:rsidP="009774F8">
      <w:pPr>
        <w:widowControl/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jc w:val="left"/>
        <w:rPr>
          <w:rFonts w:eastAsia="Times New Roman"/>
          <w:kern w:val="0"/>
          <w:lang w:eastAsia="et-EE" w:bidi="ar-SA"/>
        </w:rPr>
      </w:pPr>
      <w:r w:rsidRPr="009774F8">
        <w:rPr>
          <w:rFonts w:eastAsia="Times New Roman"/>
          <w:kern w:val="0"/>
          <w:lang w:eastAsia="et-EE" w:bidi="ar-SA"/>
        </w:rPr>
        <w:t xml:space="preserve">vähemalt </w:t>
      </w:r>
      <w:r w:rsidRPr="009774F8">
        <w:rPr>
          <w:rFonts w:eastAsia="Times New Roman"/>
          <w:b/>
          <w:bCs/>
          <w:kern w:val="0"/>
          <w:lang w:eastAsia="et-EE" w:bidi="ar-SA"/>
        </w:rPr>
        <w:t>80 protsenti</w:t>
      </w:r>
      <w:r w:rsidRPr="009774F8">
        <w:rPr>
          <w:rFonts w:eastAsia="Times New Roman"/>
          <w:kern w:val="0"/>
          <w:lang w:eastAsia="et-EE" w:bidi="ar-SA"/>
        </w:rPr>
        <w:t xml:space="preserve"> korteriomanditest </w:t>
      </w:r>
      <w:r w:rsidRPr="009774F8">
        <w:rPr>
          <w:rFonts w:eastAsia="Times New Roman"/>
          <w:b/>
          <w:bCs/>
          <w:kern w:val="0"/>
          <w:lang w:eastAsia="et-EE" w:bidi="ar-SA"/>
        </w:rPr>
        <w:t>kuulub eraisikutele</w:t>
      </w:r>
      <w:r w:rsidRPr="009774F8">
        <w:rPr>
          <w:rFonts w:eastAsia="Times New Roman"/>
          <w:kern w:val="0"/>
          <w:lang w:eastAsia="et-EE" w:bidi="ar-SA"/>
        </w:rPr>
        <w:t xml:space="preserve">. </w:t>
      </w:r>
    </w:p>
    <w:p w14:paraId="4F944E91" w14:textId="77777777" w:rsidR="009774F8" w:rsidRPr="009774F8" w:rsidRDefault="009774F8" w:rsidP="009774F8">
      <w:pPr>
        <w:widowControl/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jc w:val="left"/>
        <w:rPr>
          <w:rFonts w:eastAsia="Times New Roman"/>
          <w:kern w:val="0"/>
          <w:lang w:eastAsia="et-EE" w:bidi="ar-SA"/>
        </w:rPr>
      </w:pPr>
      <w:r w:rsidRPr="009774F8">
        <w:rPr>
          <w:rFonts w:eastAsia="Times New Roman"/>
          <w:kern w:val="0"/>
          <w:lang w:eastAsia="et-EE" w:bidi="ar-SA"/>
        </w:rPr>
        <w:t xml:space="preserve">Toetust saab kasutada ruumide tugevdamiseks, uste ja akende kindlustamiseks, ventilatsiooni- ja elektrilahenduste rajamiseks, ligipääsu ja varuväljapääsu loomiseks ning tualeti paigaldamiseks. </w:t>
      </w:r>
    </w:p>
    <w:p w14:paraId="0796E2E0" w14:textId="77777777" w:rsidR="009774F8" w:rsidRPr="009774F8" w:rsidRDefault="009774F8" w:rsidP="009774F8">
      <w:pPr>
        <w:widowControl/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jc w:val="left"/>
        <w:rPr>
          <w:rFonts w:eastAsia="Times New Roman"/>
          <w:kern w:val="0"/>
          <w:lang w:eastAsia="et-EE" w:bidi="ar-SA"/>
        </w:rPr>
      </w:pPr>
      <w:r w:rsidRPr="009774F8">
        <w:rPr>
          <w:rFonts w:eastAsia="Times New Roman"/>
          <w:kern w:val="0"/>
          <w:lang w:eastAsia="et-EE" w:bidi="ar-SA"/>
        </w:rPr>
        <w:t xml:space="preserve">Toetus võimaldab ka asjatundliku konsultatsiooni teenuse ostmist varjumiskoha kohandamiseks kuni 3% taotletava toetuse summa ulatuses. </w:t>
      </w:r>
      <w:r w:rsidRPr="009774F8">
        <w:rPr>
          <w:rFonts w:eastAsia="Times New Roman"/>
          <w:b/>
          <w:bCs/>
          <w:kern w:val="0"/>
          <w:lang w:eastAsia="et-EE" w:bidi="ar-SA"/>
        </w:rPr>
        <w:t xml:space="preserve">Mõned teenusepakkujad on leitavad </w:t>
      </w:r>
      <w:hyperlink r:id="rId9" w:anchor="Kesonkonsultandid" w:history="1">
        <w:r w:rsidRPr="009774F8">
          <w:rPr>
            <w:rFonts w:eastAsia="Times New Roman"/>
            <w:b/>
            <w:bCs/>
            <w:color w:val="0000FF"/>
            <w:kern w:val="0"/>
            <w:u w:val="single"/>
            <w:lang w:eastAsia="et-EE" w:bidi="ar-SA"/>
          </w:rPr>
          <w:t>siit</w:t>
        </w:r>
      </w:hyperlink>
      <w:r w:rsidRPr="009774F8">
        <w:rPr>
          <w:rFonts w:eastAsia="Times New Roman"/>
          <w:b/>
          <w:bCs/>
          <w:kern w:val="0"/>
          <w:lang w:eastAsia="et-EE" w:bidi="ar-SA"/>
        </w:rPr>
        <w:t xml:space="preserve">, kuid nimekiri ei ole kindlasti lõplik. </w:t>
      </w:r>
    </w:p>
    <w:p w14:paraId="428A68D1" w14:textId="77777777" w:rsidR="009774F8" w:rsidRPr="009774F8" w:rsidRDefault="009774F8" w:rsidP="009774F8">
      <w:pPr>
        <w:widowControl/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jc w:val="left"/>
        <w:rPr>
          <w:rFonts w:eastAsia="Times New Roman"/>
          <w:kern w:val="0"/>
          <w:lang w:eastAsia="et-EE" w:bidi="ar-SA"/>
        </w:rPr>
      </w:pPr>
      <w:r w:rsidRPr="009774F8">
        <w:rPr>
          <w:rFonts w:eastAsia="Times New Roman"/>
          <w:b/>
          <w:bCs/>
          <w:kern w:val="0"/>
          <w:lang w:eastAsia="et-EE" w:bidi="ar-SA"/>
        </w:rPr>
        <w:t xml:space="preserve">Toetuse maksimaalne suurus on 35 000 eurot ühe korteriühistu kohta, omaosaluse nõue puudub. </w:t>
      </w:r>
    </w:p>
    <w:p w14:paraId="52E3F1AA" w14:textId="77777777" w:rsidR="009774F8" w:rsidRPr="009774F8" w:rsidRDefault="009774F8" w:rsidP="009774F8">
      <w:pPr>
        <w:widowControl/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jc w:val="left"/>
        <w:rPr>
          <w:rFonts w:eastAsia="Times New Roman"/>
          <w:kern w:val="0"/>
          <w:lang w:eastAsia="et-EE" w:bidi="ar-SA"/>
        </w:rPr>
      </w:pPr>
      <w:r w:rsidRPr="009774F8">
        <w:rPr>
          <w:rFonts w:eastAsia="Times New Roman"/>
          <w:kern w:val="0"/>
          <w:lang w:eastAsia="et-EE" w:bidi="ar-SA"/>
        </w:rPr>
        <w:t>Toetus makstakse taotleja arvelduskontole 5 tööpäeva jooksul alates positiivse otsuse saamisest.</w:t>
      </w:r>
    </w:p>
    <w:p w14:paraId="0DBAFB80" w14:textId="77777777" w:rsidR="009774F8" w:rsidRPr="009774F8" w:rsidRDefault="009774F8" w:rsidP="009774F8">
      <w:pPr>
        <w:widowControl/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jc w:val="left"/>
        <w:rPr>
          <w:rFonts w:eastAsia="Times New Roman"/>
          <w:kern w:val="0"/>
          <w:lang w:eastAsia="et-EE" w:bidi="ar-SA"/>
        </w:rPr>
      </w:pPr>
      <w:r w:rsidRPr="009774F8">
        <w:rPr>
          <w:rFonts w:eastAsia="Times New Roman"/>
          <w:b/>
          <w:bCs/>
          <w:kern w:val="0"/>
          <w:lang w:eastAsia="et-EE" w:bidi="ar-SA"/>
        </w:rPr>
        <w:t>Taotlusi menetleb Riigi Tugiteenuste Keskus</w:t>
      </w:r>
      <w:r w:rsidRPr="009774F8">
        <w:rPr>
          <w:rFonts w:eastAsia="Times New Roman"/>
          <w:kern w:val="0"/>
          <w:lang w:eastAsia="et-EE" w:bidi="ar-SA"/>
        </w:rPr>
        <w:t>, kontakt</w:t>
      </w:r>
      <w:r w:rsidRPr="009774F8">
        <w:rPr>
          <w:rFonts w:eastAsia="Times New Roman"/>
          <w:b/>
          <w:bCs/>
          <w:kern w:val="0"/>
          <w:lang w:eastAsia="et-EE" w:bidi="ar-SA"/>
        </w:rPr>
        <w:t xml:space="preserve"> Tea </w:t>
      </w:r>
      <w:proofErr w:type="spellStart"/>
      <w:r w:rsidRPr="009774F8">
        <w:rPr>
          <w:rFonts w:eastAsia="Times New Roman"/>
          <w:b/>
          <w:bCs/>
          <w:kern w:val="0"/>
          <w:lang w:eastAsia="et-EE" w:bidi="ar-SA"/>
        </w:rPr>
        <w:t>Tassa</w:t>
      </w:r>
      <w:proofErr w:type="spellEnd"/>
      <w:r w:rsidRPr="009774F8">
        <w:rPr>
          <w:rFonts w:eastAsia="Times New Roman"/>
          <w:kern w:val="0"/>
          <w:lang w:eastAsia="et-EE" w:bidi="ar-SA"/>
        </w:rPr>
        <w:t xml:space="preserve"> (teenusekoordinaator, Hariduse, teaduse ja Interregi talitus) </w:t>
      </w:r>
      <w:r w:rsidRPr="009774F8">
        <w:rPr>
          <w:rFonts w:eastAsia="Times New Roman"/>
          <w:b/>
          <w:bCs/>
          <w:kern w:val="0"/>
          <w:lang w:eastAsia="et-EE" w:bidi="ar-SA"/>
        </w:rPr>
        <w:t>telefon 517 0526</w:t>
      </w:r>
      <w:r w:rsidRPr="009774F8">
        <w:rPr>
          <w:rFonts w:eastAsia="Times New Roman"/>
          <w:kern w:val="0"/>
          <w:lang w:eastAsia="et-EE" w:bidi="ar-SA"/>
        </w:rPr>
        <w:t xml:space="preserve">, e-post </w:t>
      </w:r>
      <w:hyperlink r:id="rId10" w:history="1">
        <w:r w:rsidRPr="009774F8">
          <w:rPr>
            <w:rFonts w:eastAsia="Times New Roman"/>
            <w:color w:val="0563C1"/>
            <w:kern w:val="0"/>
            <w:u w:val="single"/>
            <w:lang w:eastAsia="et-EE" w:bidi="ar-SA"/>
          </w:rPr>
          <w:t>Tea.Tassa@rtk.ee</w:t>
        </w:r>
      </w:hyperlink>
      <w:r w:rsidRPr="009774F8">
        <w:rPr>
          <w:rFonts w:eastAsia="Times New Roman"/>
          <w:kern w:val="0"/>
          <w:lang w:eastAsia="et-EE" w:bidi="ar-SA"/>
        </w:rPr>
        <w:t>.</w:t>
      </w:r>
    </w:p>
    <w:p w14:paraId="6BD761FF" w14:textId="42C12D99" w:rsidR="009774F8" w:rsidRPr="009774F8" w:rsidRDefault="009774F8" w:rsidP="009774F8">
      <w:pPr>
        <w:widowControl/>
        <w:numPr>
          <w:ilvl w:val="0"/>
          <w:numId w:val="2"/>
        </w:numPr>
        <w:suppressAutoHyphens w:val="0"/>
        <w:spacing w:before="100" w:beforeAutospacing="1" w:after="100" w:afterAutospacing="1" w:line="240" w:lineRule="auto"/>
        <w:jc w:val="left"/>
        <w:rPr>
          <w:rFonts w:eastAsia="Times New Roman"/>
          <w:kern w:val="0"/>
          <w:lang w:eastAsia="et-EE" w:bidi="ar-SA"/>
        </w:rPr>
      </w:pPr>
      <w:r w:rsidRPr="009774F8">
        <w:rPr>
          <w:rFonts w:eastAsia="Times New Roman"/>
          <w:b/>
          <w:bCs/>
          <w:kern w:val="0"/>
          <w:sz w:val="28"/>
          <w:szCs w:val="28"/>
          <w:lang w:eastAsia="et-EE" w:bidi="ar-SA"/>
        </w:rPr>
        <w:t xml:space="preserve">Taotlusvooru täpsemad tingimused on leitavad </w:t>
      </w:r>
      <w:hyperlink r:id="rId11" w:history="1">
        <w:r w:rsidRPr="009774F8">
          <w:rPr>
            <w:rFonts w:eastAsia="Times New Roman"/>
            <w:b/>
            <w:bCs/>
            <w:color w:val="0000FF"/>
            <w:kern w:val="0"/>
            <w:sz w:val="28"/>
            <w:szCs w:val="28"/>
            <w:u w:val="single"/>
            <w:lang w:eastAsia="et-EE" w:bidi="ar-SA"/>
          </w:rPr>
          <w:t>sii</w:t>
        </w:r>
        <w:r w:rsidRPr="009774F8">
          <w:rPr>
            <w:rFonts w:eastAsia="Times New Roman"/>
            <w:b/>
            <w:bCs/>
            <w:color w:val="0000FF"/>
            <w:kern w:val="0"/>
            <w:sz w:val="28"/>
            <w:szCs w:val="28"/>
            <w:u w:val="single"/>
            <w:lang w:eastAsia="et-EE" w:bidi="ar-SA"/>
          </w:rPr>
          <w:t>t</w:t>
        </w:r>
      </w:hyperlink>
      <w:r w:rsidRPr="009774F8">
        <w:rPr>
          <w:rFonts w:eastAsia="Times New Roman"/>
          <w:kern w:val="0"/>
          <w:lang w:eastAsia="et-EE" w:bidi="ar-SA"/>
        </w:rPr>
        <w:t xml:space="preserve">. </w:t>
      </w:r>
    </w:p>
    <w:p w14:paraId="494558C0" w14:textId="56B29642" w:rsidR="009774F8" w:rsidRPr="009774F8" w:rsidRDefault="009774F8" w:rsidP="009774F8">
      <w:pPr>
        <w:widowControl/>
        <w:numPr>
          <w:ilvl w:val="0"/>
          <w:numId w:val="2"/>
        </w:numPr>
        <w:suppressAutoHyphens w:val="0"/>
        <w:spacing w:before="100" w:beforeAutospacing="1" w:after="100" w:afterAutospacing="1" w:line="240" w:lineRule="auto"/>
        <w:jc w:val="left"/>
        <w:rPr>
          <w:rFonts w:eastAsia="Times New Roman"/>
          <w:kern w:val="0"/>
          <w:lang w:eastAsia="et-EE" w:bidi="ar-SA"/>
        </w:rPr>
      </w:pPr>
      <w:r w:rsidRPr="009774F8">
        <w:rPr>
          <w:rFonts w:eastAsia="Times New Roman"/>
          <w:b/>
          <w:bCs/>
          <w:kern w:val="0"/>
          <w:sz w:val="28"/>
          <w:szCs w:val="28"/>
          <w:lang w:eastAsia="et-EE" w:bidi="ar-SA"/>
        </w:rPr>
        <w:t xml:space="preserve">Varjumiskoha rajamise juhendmaterjal on leitav </w:t>
      </w:r>
      <w:hyperlink r:id="rId12" w:anchor="nouded-varjumiskohtadele" w:history="1">
        <w:r w:rsidRPr="009774F8">
          <w:rPr>
            <w:rFonts w:eastAsia="Times New Roman"/>
            <w:b/>
            <w:bCs/>
            <w:color w:val="0000FF"/>
            <w:kern w:val="0"/>
            <w:sz w:val="28"/>
            <w:szCs w:val="28"/>
            <w:u w:val="single"/>
            <w:lang w:eastAsia="et-EE" w:bidi="ar-SA"/>
          </w:rPr>
          <w:t>siit</w:t>
        </w:r>
      </w:hyperlink>
      <w:r>
        <w:rPr>
          <w:rFonts w:eastAsia="Times New Roman"/>
          <w:kern w:val="0"/>
          <w:lang w:eastAsia="et-EE" w:bidi="ar-SA"/>
        </w:rPr>
        <w:t xml:space="preserve">. </w:t>
      </w:r>
    </w:p>
    <w:p w14:paraId="09714015" w14:textId="77777777" w:rsidR="009774F8" w:rsidRDefault="009774F8" w:rsidP="009774F8">
      <w:pPr>
        <w:widowControl/>
        <w:suppressAutoHyphens w:val="0"/>
        <w:spacing w:before="100" w:beforeAutospacing="1" w:after="100" w:afterAutospacing="1" w:line="240" w:lineRule="auto"/>
        <w:jc w:val="left"/>
        <w:rPr>
          <w:rFonts w:eastAsia="Aptos"/>
          <w:kern w:val="0"/>
          <w:sz w:val="22"/>
          <w:szCs w:val="22"/>
          <w:lang w:eastAsia="et-EE" w:bidi="ar-SA"/>
        </w:rPr>
      </w:pPr>
      <w:r w:rsidRPr="009774F8">
        <w:rPr>
          <w:rFonts w:eastAsia="Aptos"/>
          <w:kern w:val="0"/>
          <w:lang w:eastAsia="et-EE" w:bidi="ar-SA"/>
        </w:rPr>
        <w:t xml:space="preserve">Taotlusvooru infotunni salvestus on leitav siit: </w:t>
      </w:r>
      <w:hyperlink r:id="rId13" w:history="1">
        <w:r w:rsidRPr="009774F8">
          <w:rPr>
            <w:rFonts w:eastAsia="Aptos"/>
            <w:color w:val="0000FF"/>
            <w:kern w:val="0"/>
            <w:u w:val="single"/>
            <w:lang w:eastAsia="et-EE" w:bidi="ar-SA"/>
          </w:rPr>
          <w:t>www.youtube.com/watch?v=EE_JRmc8BNI&amp;feature=youtu.be</w:t>
        </w:r>
      </w:hyperlink>
      <w:r w:rsidRPr="009774F8">
        <w:rPr>
          <w:rFonts w:eastAsia="Aptos"/>
          <w:kern w:val="0"/>
          <w:sz w:val="22"/>
          <w:szCs w:val="22"/>
          <w:lang w:eastAsia="et-EE" w:bidi="ar-SA"/>
        </w:rPr>
        <w:t> </w:t>
      </w:r>
    </w:p>
    <w:p w14:paraId="283BC98C" w14:textId="38FB2C27" w:rsidR="009774F8" w:rsidRPr="009774F8" w:rsidRDefault="009774F8" w:rsidP="009774F8">
      <w:pPr>
        <w:widowControl/>
        <w:suppressAutoHyphens w:val="0"/>
        <w:spacing w:before="100" w:beforeAutospacing="1" w:after="100" w:afterAutospacing="1" w:line="240" w:lineRule="auto"/>
        <w:jc w:val="left"/>
        <w:rPr>
          <w:rFonts w:eastAsia="Aptos"/>
          <w:kern w:val="0"/>
          <w:sz w:val="28"/>
          <w:szCs w:val="28"/>
          <w:lang w:eastAsia="et-EE" w:bidi="ar-SA"/>
        </w:rPr>
      </w:pPr>
      <w:r w:rsidRPr="009774F8">
        <w:rPr>
          <w:rFonts w:eastAsia="Aptos"/>
          <w:kern w:val="0"/>
          <w:lang w:eastAsia="et-EE" w:bidi="ar-SA"/>
        </w:rPr>
        <w:t>Täpsustavate küsimuste</w:t>
      </w:r>
      <w:r>
        <w:rPr>
          <w:rFonts w:eastAsia="Aptos"/>
          <w:kern w:val="0"/>
          <w:lang w:eastAsia="et-EE" w:bidi="ar-SA"/>
        </w:rPr>
        <w:t xml:space="preserve"> või kohapealse konsultatsiooni soovi</w:t>
      </w:r>
      <w:r w:rsidRPr="009774F8">
        <w:rPr>
          <w:rFonts w:eastAsia="Aptos"/>
          <w:kern w:val="0"/>
          <w:lang w:eastAsia="et-EE" w:bidi="ar-SA"/>
        </w:rPr>
        <w:t xml:space="preserve"> korral palun pöörduge otse allolevatel kontaktidel</w:t>
      </w:r>
      <w:r>
        <w:rPr>
          <w:rFonts w:eastAsia="Aptos"/>
          <w:kern w:val="0"/>
          <w:lang w:eastAsia="et-EE" w:bidi="ar-SA"/>
        </w:rPr>
        <w:t xml:space="preserve"> või </w:t>
      </w:r>
      <w:hyperlink r:id="rId14" w:history="1">
        <w:r w:rsidRPr="00403457">
          <w:rPr>
            <w:rStyle w:val="Hyperlink"/>
            <w:rFonts w:eastAsia="Aptos"/>
            <w:kern w:val="0"/>
            <w:lang w:eastAsia="et-EE" w:bidi="ar-SA"/>
          </w:rPr>
          <w:t>varjumine@paasteamet.ee</w:t>
        </w:r>
      </w:hyperlink>
      <w:r>
        <w:rPr>
          <w:rFonts w:eastAsia="Aptos"/>
          <w:kern w:val="0"/>
          <w:lang w:eastAsia="et-EE" w:bidi="ar-SA"/>
        </w:rPr>
        <w:t xml:space="preserve">. </w:t>
      </w:r>
    </w:p>
    <w:p w14:paraId="312ECBDC" w14:textId="77777777" w:rsidR="00C11713" w:rsidRDefault="00C11713" w:rsidP="009774F8">
      <w:pPr>
        <w:pStyle w:val="Snum"/>
      </w:pPr>
    </w:p>
    <w:p w14:paraId="7EDF5B80" w14:textId="77777777" w:rsidR="009774F8" w:rsidRDefault="009774F8" w:rsidP="009774F8">
      <w:pPr>
        <w:pStyle w:val="Snum"/>
      </w:pPr>
    </w:p>
    <w:p w14:paraId="6B4F90E9" w14:textId="77777777" w:rsidR="00A02197" w:rsidRDefault="00A02197" w:rsidP="009774F8">
      <w:pPr>
        <w:pStyle w:val="Snum"/>
      </w:pPr>
    </w:p>
    <w:p w14:paraId="66771A40" w14:textId="77777777" w:rsidR="00A02197" w:rsidRDefault="0002087B" w:rsidP="009774F8">
      <w:pPr>
        <w:pStyle w:val="Snum"/>
      </w:pPr>
      <w:r>
        <w:lastRenderedPageBreak/>
        <w:t>Lugupidamisega</w:t>
      </w:r>
    </w:p>
    <w:p w14:paraId="023700C4" w14:textId="77777777" w:rsidR="00A02197" w:rsidRDefault="00A02197" w:rsidP="009774F8">
      <w:pPr>
        <w:pStyle w:val="Snum"/>
      </w:pPr>
    </w:p>
    <w:p w14:paraId="0EA9A1A4" w14:textId="77777777" w:rsidR="00A02197" w:rsidRDefault="00A02197" w:rsidP="009774F8">
      <w:pPr>
        <w:pStyle w:val="Snum"/>
      </w:pPr>
    </w:p>
    <w:p w14:paraId="1CAACA5A" w14:textId="77777777" w:rsidR="00A02197" w:rsidRDefault="00A02197" w:rsidP="009774F8">
      <w:pPr>
        <w:pStyle w:val="Snum"/>
      </w:pPr>
    </w:p>
    <w:p w14:paraId="5F2193E5" w14:textId="77777777" w:rsidR="00A02197" w:rsidRPr="009774F8" w:rsidRDefault="00A02197" w:rsidP="009774F8">
      <w:pPr>
        <w:pStyle w:val="Snum"/>
      </w:pPr>
      <w:r w:rsidRPr="009774F8">
        <w:t>(allkirjastatud digitaalselt)</w:t>
      </w:r>
    </w:p>
    <w:p w14:paraId="263390AF" w14:textId="5015C49A" w:rsidR="00A02197" w:rsidRDefault="0002087B" w:rsidP="009774F8">
      <w:pPr>
        <w:pStyle w:val="Snum"/>
      </w:pPr>
      <w:r>
        <w:rPr>
          <w:lang w:eastAsia="et-EE"/>
        </w:rPr>
        <w:fldChar w:fldCharType="begin"/>
      </w:r>
      <w:r w:rsidR="0092487D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92487D">
        <w:rPr>
          <w:lang w:eastAsia="et-EE"/>
        </w:rPr>
        <w:t>Maarja-Liis Laprik</w:t>
      </w:r>
      <w:r>
        <w:rPr>
          <w:lang w:eastAsia="et-EE"/>
        </w:rPr>
        <w:fldChar w:fldCharType="end"/>
      </w:r>
    </w:p>
    <w:p w14:paraId="234250E8" w14:textId="0F42667E" w:rsidR="00A02197" w:rsidRDefault="009774F8" w:rsidP="009774F8">
      <w:pPr>
        <w:pStyle w:val="Snum"/>
        <w:rPr>
          <w:lang w:eastAsia="et-EE"/>
        </w:rPr>
      </w:pPr>
      <w:r>
        <w:rPr>
          <w:lang w:eastAsia="et-EE"/>
        </w:rPr>
        <w:t>varjumiskohtade nõunik</w:t>
      </w:r>
    </w:p>
    <w:p w14:paraId="45475938" w14:textId="165D7997" w:rsidR="009774F8" w:rsidRDefault="009774F8" w:rsidP="009774F8">
      <w:pPr>
        <w:pStyle w:val="Snum"/>
        <w:rPr>
          <w:lang w:eastAsia="et-EE"/>
        </w:rPr>
      </w:pPr>
      <w:r>
        <w:rPr>
          <w:lang w:eastAsia="et-EE"/>
        </w:rPr>
        <w:t>Ohutusjärelevalve büroo</w:t>
      </w:r>
    </w:p>
    <w:p w14:paraId="78AA08C1" w14:textId="2E1ED032" w:rsidR="009774F8" w:rsidRDefault="009842C5" w:rsidP="009774F8">
      <w:pPr>
        <w:pStyle w:val="Snum"/>
      </w:pPr>
      <w:r>
        <w:t>Lõuna päästekeskus</w:t>
      </w:r>
    </w:p>
    <w:p w14:paraId="1B174D7D" w14:textId="77777777" w:rsidR="009774F8" w:rsidRDefault="009774F8" w:rsidP="009774F8">
      <w:pPr>
        <w:pStyle w:val="Snum"/>
      </w:pPr>
    </w:p>
    <w:p w14:paraId="118CD7DF" w14:textId="197865A3" w:rsidR="00A02197" w:rsidRDefault="009842C5" w:rsidP="009774F8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92487D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92487D">
        <w:rPr>
          <w:lang w:eastAsia="et-EE"/>
        </w:rPr>
        <w:t>7337360</w:t>
      </w:r>
      <w:r w:rsidR="0002087B">
        <w:rPr>
          <w:lang w:eastAsia="et-EE"/>
        </w:rPr>
        <w:fldChar w:fldCharType="end"/>
      </w:r>
    </w:p>
    <w:p w14:paraId="63424087" w14:textId="37E6A030" w:rsidR="00A02197" w:rsidRPr="00BB4BB5" w:rsidRDefault="0002087B" w:rsidP="009774F8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92487D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92487D">
        <w:rPr>
          <w:lang w:eastAsia="et-EE"/>
        </w:rPr>
        <w:t>maarja-liis.laprik@paasteamet.ee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default" r:id="rId15"/>
      <w:footerReference w:type="first" r:id="rId16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72F84" w14:textId="77777777" w:rsidR="004E7D03" w:rsidRDefault="004E7D03">
      <w:pPr>
        <w:spacing w:line="240" w:lineRule="auto"/>
      </w:pPr>
      <w:r>
        <w:separator/>
      </w:r>
    </w:p>
  </w:endnote>
  <w:endnote w:type="continuationSeparator" w:id="0">
    <w:p w14:paraId="5FFBE4AA" w14:textId="77777777" w:rsidR="004E7D03" w:rsidRDefault="004E7D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04FC0" w14:textId="0ADB097F" w:rsidR="00932545" w:rsidRDefault="00932545" w:rsidP="00932545">
    <w:pPr>
      <w:pStyle w:val="Footer"/>
      <w:jc w:val="left"/>
      <w:rPr>
        <w:kern w:val="2"/>
      </w:rPr>
    </w:pPr>
    <w:r>
      <w:t xml:space="preserve">Lõuna päästekeskus / Jaama 207 / 50705 Tartu / </w:t>
    </w:r>
    <w:r w:rsidR="0037792F">
      <w:t>628 2000</w:t>
    </w:r>
    <w:r w:rsidR="00A627E2">
      <w:t xml:space="preserve"> / louna@</w:t>
    </w:r>
    <w:r w:rsidR="004E7D03">
      <w:t>paasteamet</w:t>
    </w:r>
    <w:r w:rsidR="00A627E2">
      <w:t>.ee / www.paa</w:t>
    </w:r>
    <w:r>
      <w:t xml:space="preserve">steamet.ee / </w:t>
    </w:r>
  </w:p>
  <w:p w14:paraId="0A70670C" w14:textId="77777777" w:rsidR="004E7D03" w:rsidRDefault="00932545" w:rsidP="000A17B5">
    <w:pPr>
      <w:pStyle w:val="Footer"/>
      <w:jc w:val="left"/>
    </w:pPr>
    <w:r>
      <w:t>Registrikood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87D61" w14:textId="77777777" w:rsidR="004E7D03" w:rsidRDefault="004E7D03">
      <w:pPr>
        <w:spacing w:line="240" w:lineRule="auto"/>
      </w:pPr>
      <w:r>
        <w:separator/>
      </w:r>
    </w:p>
  </w:footnote>
  <w:footnote w:type="continuationSeparator" w:id="0">
    <w:p w14:paraId="49255DEF" w14:textId="77777777" w:rsidR="004E7D03" w:rsidRDefault="004E7D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B7221" w14:textId="77777777" w:rsidR="004E7D03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932545">
      <w:rPr>
        <w:noProof/>
      </w:rPr>
      <w:t>2</w:t>
    </w:r>
    <w:r w:rsidRPr="00AD2EA7">
      <w:fldChar w:fldCharType="end"/>
    </w:r>
    <w:r w:rsidRPr="00AD2EA7">
      <w:t xml:space="preserve"> (</w:t>
    </w:r>
    <w:r w:rsidR="0092487D">
      <w:fldChar w:fldCharType="begin"/>
    </w:r>
    <w:r w:rsidR="0092487D">
      <w:instrText xml:space="preserve"> NUMPAGES </w:instrText>
    </w:r>
    <w:r w:rsidR="0092487D">
      <w:fldChar w:fldCharType="separate"/>
    </w:r>
    <w:r w:rsidR="0037792F">
      <w:rPr>
        <w:noProof/>
      </w:rPr>
      <w:t>1</w:t>
    </w:r>
    <w:r w:rsidR="0092487D">
      <w:rPr>
        <w:noProof/>
      </w:rPr>
      <w:fldChar w:fldCharType="end"/>
    </w:r>
    <w:r w:rsidRPr="00AD2EA7">
      <w:t>)</w:t>
    </w:r>
  </w:p>
  <w:p w14:paraId="58361D8D" w14:textId="77777777" w:rsidR="004E7D03" w:rsidRDefault="004E7D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F5F47"/>
    <w:multiLevelType w:val="multilevel"/>
    <w:tmpl w:val="E4C87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E4613BE"/>
    <w:multiLevelType w:val="multilevel"/>
    <w:tmpl w:val="22962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8641821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5048468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D03"/>
    <w:rsid w:val="0002087B"/>
    <w:rsid w:val="0010547D"/>
    <w:rsid w:val="0013529A"/>
    <w:rsid w:val="002A779E"/>
    <w:rsid w:val="00322BB2"/>
    <w:rsid w:val="0037792F"/>
    <w:rsid w:val="0039296E"/>
    <w:rsid w:val="003B6365"/>
    <w:rsid w:val="004043C2"/>
    <w:rsid w:val="004148B7"/>
    <w:rsid w:val="00497F52"/>
    <w:rsid w:val="004E7D03"/>
    <w:rsid w:val="00566998"/>
    <w:rsid w:val="00727256"/>
    <w:rsid w:val="00857D01"/>
    <w:rsid w:val="008A636E"/>
    <w:rsid w:val="0092487D"/>
    <w:rsid w:val="00932545"/>
    <w:rsid w:val="009774F8"/>
    <w:rsid w:val="009842C5"/>
    <w:rsid w:val="00A02197"/>
    <w:rsid w:val="00A56C57"/>
    <w:rsid w:val="00A627E2"/>
    <w:rsid w:val="00B20501"/>
    <w:rsid w:val="00B34F35"/>
    <w:rsid w:val="00B80135"/>
    <w:rsid w:val="00C11713"/>
    <w:rsid w:val="00C172C4"/>
    <w:rsid w:val="00C42002"/>
    <w:rsid w:val="00CA0756"/>
    <w:rsid w:val="00D52054"/>
    <w:rsid w:val="00D7069E"/>
    <w:rsid w:val="00DE751C"/>
    <w:rsid w:val="00E03BC9"/>
    <w:rsid w:val="00F21909"/>
    <w:rsid w:val="00FA5267"/>
    <w:rsid w:val="00FD1E71"/>
    <w:rsid w:val="00FE1DCE"/>
    <w:rsid w:val="00FF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28B6"/>
  <w15:chartTrackingRefBased/>
  <w15:docId w15:val="{52B1FA2F-BD1D-47C1-ADFC-F21FEB79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9774F8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774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4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tk.ee/korteriuhistule-varjumiskoha-kohandamine-2026" TargetMode="External"/><Relationship Id="rId13" Type="http://schemas.openxmlformats.org/officeDocument/2006/relationships/hyperlink" Target="http://www.youtube.com/watch?v=EE_JRmc8BNI&amp;feature=youtu.b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olevalmis.ee/varjumiskoha-ettevalmistamin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iigiteataja.ee/akt/107012026029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Tea.Tassa@rtk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allinn.ee/et/kriisiennetus/kas-sinu-maja-kriisiks-valmis" TargetMode="External"/><Relationship Id="rId14" Type="http://schemas.openxmlformats.org/officeDocument/2006/relationships/hyperlink" Target="mailto:varjumine@paasteamet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406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Maarja-Liis Laprik</cp:lastModifiedBy>
  <cp:revision>3</cp:revision>
  <dcterms:created xsi:type="dcterms:W3CDTF">2026-03-03T08:06:00Z</dcterms:created>
  <dcterms:modified xsi:type="dcterms:W3CDTF">2026-03-03T08:16:00Z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